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671"/>
        </w:tabs>
        <w:kinsoku w:val="0"/>
        <w:overflowPunct w:val="0"/>
        <w:snapToGrid w:val="0"/>
        <w:spacing w:line="360" w:lineRule="auto"/>
        <w:ind w:left="0"/>
        <w:jc w:val="center"/>
        <w:rPr>
          <w:rFonts w:hAnsi="仿宋"/>
          <w:b/>
          <w:sz w:val="18"/>
          <w:szCs w:val="18"/>
        </w:rPr>
      </w:pPr>
      <w:r>
        <w:rPr>
          <w:rFonts w:hint="eastAsia" w:hAnsi="仿宋"/>
          <w:b/>
          <w:sz w:val="14"/>
          <w:szCs w:val="44"/>
        </w:rPr>
        <w:t xml:space="preserve">                                                                                                   </w:t>
      </w:r>
      <w:r>
        <w:rPr>
          <w:rFonts w:hint="eastAsia" w:hAnsi="仿宋"/>
          <w:b/>
          <w:sz w:val="18"/>
          <w:szCs w:val="18"/>
        </w:rPr>
        <w:t xml:space="preserve">              </w:t>
      </w:r>
    </w:p>
    <w:p>
      <w:pPr>
        <w:pStyle w:val="2"/>
        <w:tabs>
          <w:tab w:val="left" w:pos="2671"/>
        </w:tabs>
        <w:kinsoku w:val="0"/>
        <w:overflowPunct w:val="0"/>
        <w:snapToGrid w:val="0"/>
        <w:spacing w:line="360" w:lineRule="auto"/>
        <w:ind w:left="0"/>
        <w:jc w:val="center"/>
        <w:rPr>
          <w:rFonts w:hAnsi="仿宋"/>
          <w:b/>
          <w:sz w:val="44"/>
          <w:szCs w:val="44"/>
        </w:rPr>
      </w:pPr>
      <w:r>
        <w:rPr>
          <w:rFonts w:hint="eastAsia" w:hAnsi="仿宋"/>
          <w:b/>
          <w:sz w:val="44"/>
          <w:szCs w:val="44"/>
        </w:rPr>
        <w:t>大连工业大学合同审查、审定表</w:t>
      </w:r>
    </w:p>
    <w:tbl>
      <w:tblPr>
        <w:tblStyle w:val="8"/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254"/>
        <w:gridCol w:w="3402"/>
        <w:gridCol w:w="3260"/>
        <w:gridCol w:w="31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合同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基本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情况</w:t>
            </w:r>
          </w:p>
        </w:tc>
        <w:tc>
          <w:tcPr>
            <w:tcW w:w="6656" w:type="dxa"/>
            <w:gridSpan w:val="2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甲方：大连工业大学</w:t>
            </w:r>
          </w:p>
        </w:tc>
        <w:tc>
          <w:tcPr>
            <w:tcW w:w="6432" w:type="dxa"/>
            <w:gridSpan w:val="2"/>
          </w:tcPr>
          <w:p>
            <w:pPr>
              <w:pStyle w:val="2"/>
              <w:tabs>
                <w:tab w:val="center" w:pos="3230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 xml:space="preserve">合同类别：□收入合同     </w:t>
            </w:r>
            <w:r>
              <w:rPr>
                <w:rFonts w:hint="eastAsia" w:hAnsi="仿宋"/>
                <w:sz w:val="21"/>
                <w:szCs w:val="21"/>
              </w:rPr>
              <w:sym w:font="Wingdings 2" w:char="0052"/>
            </w:r>
            <w:r>
              <w:rPr>
                <w:rFonts w:hint="eastAsia" w:hAnsi="仿宋"/>
                <w:sz w:val="21"/>
                <w:szCs w:val="21"/>
              </w:rPr>
              <w:t>支付合同     □其他合同</w:t>
            </w:r>
          </w:p>
          <w:p>
            <w:pPr>
              <w:pStyle w:val="2"/>
              <w:tabs>
                <w:tab w:val="center" w:pos="3230"/>
              </w:tabs>
              <w:kinsoku w:val="0"/>
              <w:overflowPunct w:val="0"/>
              <w:snapToGrid w:val="0"/>
              <w:spacing w:line="360" w:lineRule="auto"/>
              <w:ind w:firstLine="1050" w:firstLineChars="500"/>
              <w:jc w:val="both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 xml:space="preserve">□基建合同     □科学技术合同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40" w:type="dxa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480" w:firstLineChars="200"/>
              <w:jc w:val="both"/>
              <w:rPr>
                <w:rFonts w:hAnsi="仿宋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int="default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sz w:val="24"/>
                <w:szCs w:val="24"/>
              </w:rPr>
              <w:t>乙方：</w:t>
            </w:r>
            <w:r>
              <w:rPr>
                <w:rFonts w:hint="eastAsia" w:hAnsi="仿宋"/>
                <w:color w:val="FF0000"/>
                <w:sz w:val="24"/>
                <w:szCs w:val="24"/>
                <w:lang w:val="en-US" w:eastAsia="zh-CN"/>
              </w:rPr>
              <w:t>***公司</w:t>
            </w:r>
            <w:bookmarkStart w:id="0" w:name="_GoBack"/>
            <w:bookmarkEnd w:id="0"/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6432" w:type="dxa"/>
            <w:gridSpan w:val="2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 xml:space="preserve">是否经过采购：        </w:t>
            </w:r>
            <w:r>
              <w:rPr>
                <w:rFonts w:hint="eastAsia" w:hAnsi="仿宋"/>
                <w:sz w:val="21"/>
                <w:szCs w:val="21"/>
              </w:rPr>
              <w:sym w:font="Wingdings 2" w:char="0052"/>
            </w:r>
            <w:r>
              <w:rPr>
                <w:rFonts w:hint="eastAsia" w:hAnsi="仿宋"/>
                <w:sz w:val="21"/>
                <w:szCs w:val="21"/>
              </w:rPr>
              <w:t>是      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40" w:type="dxa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480" w:firstLineChars="200"/>
              <w:jc w:val="both"/>
              <w:rPr>
                <w:rFonts w:hAnsi="仿宋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丙方：</w:t>
            </w:r>
            <w:r>
              <w:rPr>
                <w:rFonts w:hAnsi="仿宋"/>
                <w:sz w:val="24"/>
                <w:szCs w:val="24"/>
              </w:rPr>
              <w:t xml:space="preserve"> </w:t>
            </w:r>
          </w:p>
        </w:tc>
        <w:tc>
          <w:tcPr>
            <w:tcW w:w="6432" w:type="dxa"/>
            <w:gridSpan w:val="2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 xml:space="preserve">法定代表人是否授权：  □是            </w:t>
            </w:r>
            <w:r>
              <w:rPr>
                <w:rFonts w:hint="eastAsia" w:hAnsi="仿宋"/>
                <w:sz w:val="21"/>
                <w:szCs w:val="21"/>
              </w:rPr>
              <w:sym w:font="Wingdings 2" w:char="00A3"/>
            </w:r>
            <w:r>
              <w:rPr>
                <w:rFonts w:hint="eastAsia" w:hAnsi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480" w:firstLineChars="200"/>
              <w:jc w:val="both"/>
              <w:rPr>
                <w:rFonts w:hAnsi="仿宋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标的物：</w:t>
            </w:r>
            <w:r>
              <w:rPr>
                <w:rFonts w:hAnsi="仿宋"/>
                <w:sz w:val="24"/>
                <w:szCs w:val="24"/>
              </w:rPr>
              <w:t xml:space="preserve"> </w:t>
            </w:r>
            <w:r>
              <w:rPr>
                <w:rFonts w:hint="eastAsia" w:hAnsi="仿宋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hAnsi="仿宋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6432" w:type="dxa"/>
            <w:gridSpan w:val="2"/>
            <w:vMerge w:val="restart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int="default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</w:rPr>
              <w:t>支付经费来源：</w:t>
            </w:r>
            <w:r>
              <w:rPr>
                <w:rFonts w:hint="eastAsia" w:hAnsi="仿宋"/>
                <w:color w:val="FF0000"/>
                <w:sz w:val="21"/>
                <w:szCs w:val="21"/>
                <w:lang w:val="en-US" w:eastAsia="zh-CN"/>
              </w:rPr>
              <w:t>***专项</w:t>
            </w:r>
            <w:r>
              <w:rPr>
                <w:rFonts w:hint="eastAsia" w:hAnsi="仿宋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hAnsi="仿宋"/>
                <w:sz w:val="21"/>
                <w:szCs w:val="21"/>
              </w:rPr>
              <w:t xml:space="preserve">  </w:t>
            </w:r>
            <w:r>
              <w:rPr>
                <w:rFonts w:hint="eastAsia" w:hAnsi="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hAnsi="仿宋"/>
                <w:sz w:val="21"/>
                <w:szCs w:val="21"/>
              </w:rPr>
              <w:t>经费负责人：</w:t>
            </w:r>
            <w:r>
              <w:rPr>
                <w:rFonts w:hint="eastAsia" w:hAnsi="仿宋"/>
                <w:color w:val="FF0000"/>
                <w:sz w:val="21"/>
                <w:szCs w:val="21"/>
                <w:lang w:val="en-US" w:eastAsia="zh-CN"/>
              </w:rPr>
              <w:t>***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经费进一步审批：                     分管校领导：</w:t>
            </w:r>
            <w:r>
              <w:rPr>
                <w:rFonts w:hint="eastAsia" w:hAnsi="仿宋"/>
                <w:color w:val="FF0000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hAnsi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40" w:type="dxa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480" w:firstLineChars="200"/>
              <w:jc w:val="both"/>
              <w:rPr>
                <w:rFonts w:hAnsi="仿宋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标的额：</w:t>
            </w:r>
            <w:r>
              <w:rPr>
                <w:rFonts w:hint="eastAsia" w:hAnsi="仿宋"/>
                <w:color w:val="FF0000"/>
                <w:sz w:val="24"/>
                <w:szCs w:val="24"/>
              </w:rPr>
              <w:t>壹拾贰万捌仟柒佰捌拾叁元（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￥128783.00元）</w:t>
            </w:r>
          </w:p>
        </w:tc>
        <w:tc>
          <w:tcPr>
            <w:tcW w:w="6432" w:type="dxa"/>
            <w:gridSpan w:val="2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合同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审签</w:t>
            </w:r>
          </w:p>
        </w:tc>
        <w:tc>
          <w:tcPr>
            <w:tcW w:w="3254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合同承办部门：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200" w:firstLineChars="5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402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归口管理部门：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440" w:firstLineChars="6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260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财务处：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440" w:firstLineChars="6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172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审计处：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200" w:firstLineChars="5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840" w:type="dxa"/>
            <w:vMerge w:val="continue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480" w:firstLineChars="200"/>
              <w:jc w:val="both"/>
              <w:rPr>
                <w:rFonts w:hAnsi="仿宋"/>
                <w:sz w:val="24"/>
                <w:szCs w:val="24"/>
              </w:rPr>
            </w:pPr>
          </w:p>
        </w:tc>
        <w:tc>
          <w:tcPr>
            <w:tcW w:w="3254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党政办：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200" w:firstLineChars="5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402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法律顾问：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 w:firstLine="1440" w:firstLineChars="6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260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归口管理部门主管校领导：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440" w:firstLineChars="6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  <w:tc>
          <w:tcPr>
            <w:tcW w:w="3172" w:type="dxa"/>
          </w:tcPr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left="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法定代表人：</w:t>
            </w: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jc w:val="both"/>
              <w:rPr>
                <w:rFonts w:hAnsi="仿宋"/>
                <w:sz w:val="24"/>
                <w:szCs w:val="24"/>
              </w:rPr>
            </w:pPr>
          </w:p>
          <w:p>
            <w:pPr>
              <w:pStyle w:val="2"/>
              <w:tabs>
                <w:tab w:val="left" w:pos="2671"/>
              </w:tabs>
              <w:kinsoku w:val="0"/>
              <w:overflowPunct w:val="0"/>
              <w:snapToGrid w:val="0"/>
              <w:spacing w:line="360" w:lineRule="auto"/>
              <w:ind w:firstLine="1200" w:firstLineChars="500"/>
              <w:jc w:val="both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tabs>
          <w:tab w:val="left" w:pos="2671"/>
        </w:tabs>
        <w:kinsoku w:val="0"/>
        <w:overflowPunct w:val="0"/>
        <w:snapToGrid w:val="0"/>
        <w:spacing w:line="360" w:lineRule="auto"/>
        <w:ind w:left="0"/>
        <w:jc w:val="both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注： 1万元及以上的工程类采购合同、20万元及以上的收支合同，需审计处会签；50万元及以上的合同，需法律顾问会签；</w:t>
      </w:r>
    </w:p>
    <w:p>
      <w:pPr>
        <w:pStyle w:val="2"/>
        <w:tabs>
          <w:tab w:val="left" w:pos="2671"/>
        </w:tabs>
        <w:kinsoku w:val="0"/>
        <w:overflowPunct w:val="0"/>
        <w:snapToGrid w:val="0"/>
        <w:spacing w:line="360" w:lineRule="auto"/>
        <w:ind w:left="0" w:firstLine="480" w:firstLineChars="200"/>
        <w:jc w:val="both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对于重大合同，需党政办公室盖章；对于分散采购合同，无需由归口管理部门主管校领导审定。</w:t>
      </w:r>
    </w:p>
    <w:p>
      <w:pPr>
        <w:pStyle w:val="2"/>
        <w:tabs>
          <w:tab w:val="left" w:pos="2671"/>
        </w:tabs>
        <w:kinsoku w:val="0"/>
        <w:overflowPunct w:val="0"/>
        <w:snapToGrid w:val="0"/>
        <w:spacing w:line="360" w:lineRule="auto"/>
        <w:ind w:left="0"/>
        <w:jc w:val="both"/>
        <w:rPr>
          <w:rFonts w:hAnsi="仿宋"/>
          <w:sz w:val="24"/>
          <w:szCs w:val="24"/>
          <w:u w:val="single"/>
        </w:rPr>
      </w:pPr>
    </w:p>
    <w:sectPr>
      <w:pgSz w:w="16838" w:h="11906" w:orient="landscape"/>
      <w:pgMar w:top="426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zY3ZjMzYjJkZmE4MDMwYjg3ZjAxYjUzOTkxMTkifQ=="/>
  </w:docVars>
  <w:rsids>
    <w:rsidRoot w:val="00A365FA"/>
    <w:rsid w:val="000559C2"/>
    <w:rsid w:val="00093CF0"/>
    <w:rsid w:val="000C3170"/>
    <w:rsid w:val="0013527A"/>
    <w:rsid w:val="00166E34"/>
    <w:rsid w:val="0018048B"/>
    <w:rsid w:val="00187C3F"/>
    <w:rsid w:val="001B5DE6"/>
    <w:rsid w:val="001C6753"/>
    <w:rsid w:val="001D7C0C"/>
    <w:rsid w:val="00212657"/>
    <w:rsid w:val="002264C9"/>
    <w:rsid w:val="002B206B"/>
    <w:rsid w:val="002B382F"/>
    <w:rsid w:val="002E4BA8"/>
    <w:rsid w:val="002E6A59"/>
    <w:rsid w:val="002E7C5D"/>
    <w:rsid w:val="00322B8C"/>
    <w:rsid w:val="0032457C"/>
    <w:rsid w:val="00360187"/>
    <w:rsid w:val="00366ED4"/>
    <w:rsid w:val="003C11AF"/>
    <w:rsid w:val="003F01DD"/>
    <w:rsid w:val="00430E19"/>
    <w:rsid w:val="0044203E"/>
    <w:rsid w:val="00494D90"/>
    <w:rsid w:val="004C324A"/>
    <w:rsid w:val="004C3864"/>
    <w:rsid w:val="004D0A7E"/>
    <w:rsid w:val="004E4238"/>
    <w:rsid w:val="005246CA"/>
    <w:rsid w:val="00536CE6"/>
    <w:rsid w:val="005A77FF"/>
    <w:rsid w:val="005B68F3"/>
    <w:rsid w:val="0064025B"/>
    <w:rsid w:val="00650158"/>
    <w:rsid w:val="006B2851"/>
    <w:rsid w:val="00717383"/>
    <w:rsid w:val="00720051"/>
    <w:rsid w:val="0073096A"/>
    <w:rsid w:val="0077249E"/>
    <w:rsid w:val="007B199B"/>
    <w:rsid w:val="007D6A5F"/>
    <w:rsid w:val="008301BE"/>
    <w:rsid w:val="0085122E"/>
    <w:rsid w:val="00866222"/>
    <w:rsid w:val="00900584"/>
    <w:rsid w:val="009735A2"/>
    <w:rsid w:val="009B140D"/>
    <w:rsid w:val="009B5C6C"/>
    <w:rsid w:val="009F3C99"/>
    <w:rsid w:val="00A11A8A"/>
    <w:rsid w:val="00A365FA"/>
    <w:rsid w:val="00A523F1"/>
    <w:rsid w:val="00A539A1"/>
    <w:rsid w:val="00AA10BB"/>
    <w:rsid w:val="00B2444E"/>
    <w:rsid w:val="00B312F0"/>
    <w:rsid w:val="00B45F5C"/>
    <w:rsid w:val="00B53FB8"/>
    <w:rsid w:val="00B556A2"/>
    <w:rsid w:val="00B73BED"/>
    <w:rsid w:val="00B931B4"/>
    <w:rsid w:val="00B9353D"/>
    <w:rsid w:val="00BD2290"/>
    <w:rsid w:val="00C01A5D"/>
    <w:rsid w:val="00C03DE0"/>
    <w:rsid w:val="00C5791D"/>
    <w:rsid w:val="00CB63AF"/>
    <w:rsid w:val="00CC58D9"/>
    <w:rsid w:val="00CD6457"/>
    <w:rsid w:val="00D51FF1"/>
    <w:rsid w:val="00D56757"/>
    <w:rsid w:val="00D63062"/>
    <w:rsid w:val="00DC6F2E"/>
    <w:rsid w:val="00E15FBE"/>
    <w:rsid w:val="00E51F28"/>
    <w:rsid w:val="00EA1028"/>
    <w:rsid w:val="00EB01FB"/>
    <w:rsid w:val="00F725FF"/>
    <w:rsid w:val="00F73086"/>
    <w:rsid w:val="00FB184A"/>
    <w:rsid w:val="00FC1070"/>
    <w:rsid w:val="00FE5B0E"/>
    <w:rsid w:val="08060EBE"/>
    <w:rsid w:val="14515DD5"/>
    <w:rsid w:val="1EE25DA2"/>
    <w:rsid w:val="2C5F0FFE"/>
    <w:rsid w:val="330D1B78"/>
    <w:rsid w:val="7CB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adjustRightInd w:val="0"/>
      <w:ind w:left="111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正文文本 Char"/>
    <w:basedOn w:val="9"/>
    <w:link w:val="2"/>
    <w:qFormat/>
    <w:uiPriority w:val="1"/>
    <w:rPr>
      <w:rFonts w:ascii="仿宋" w:hAnsi="Times New Roman" w:eastAsia="仿宋" w:cs="仿宋"/>
      <w:kern w:val="0"/>
      <w:sz w:val="32"/>
      <w:szCs w:val="32"/>
    </w:rPr>
  </w:style>
  <w:style w:type="character" w:styleId="11">
    <w:name w:val="Placeholder Text"/>
    <w:basedOn w:val="9"/>
    <w:semiHidden/>
    <w:qFormat/>
    <w:uiPriority w:val="99"/>
    <w:rPr>
      <w:color w:val="808080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2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2023-08-25T08:08:00Z</dcterms:created>
  <dc:creator>李用吾</dc:creator>
  <cp:lastModifiedBy>孙业明</cp:lastModifiedBy>
  <cp:lastPrinted>2023-09-01T05:55:00Z</cp:lastPrinted>
  <dcterms:modified xsi:type="dcterms:W3CDTF">2023-09-07T05:55:05Z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E526D1D3460E4E449A637D280F13B152_12</vt:lpwstr>
  </property>
</Properties>
</file>